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55" w:rsidRPr="002D7655" w:rsidRDefault="002D7655" w:rsidP="002D7655">
      <w:pPr>
        <w:spacing w:after="0" w:line="240" w:lineRule="auto"/>
        <w:jc w:val="center"/>
        <w:outlineLvl w:val="0"/>
        <w:rPr>
          <w:rFonts w:ascii="Arial" w:eastAsia="Times New Roman" w:hAnsi="Arial" w:cs="Arial"/>
          <w:b/>
          <w:bCs/>
          <w:color w:val="000000"/>
          <w:kern w:val="36"/>
          <w:sz w:val="48"/>
          <w:szCs w:val="48"/>
          <w:lang w:eastAsia="en-GB"/>
        </w:rPr>
      </w:pPr>
      <w:r w:rsidRPr="002D7655">
        <w:rPr>
          <w:rFonts w:ascii="Arial" w:eastAsia="Times New Roman" w:hAnsi="Arial" w:cs="Arial"/>
          <w:b/>
          <w:bCs/>
          <w:color w:val="000000"/>
          <w:kern w:val="36"/>
          <w:sz w:val="48"/>
          <w:szCs w:val="48"/>
          <w:lang w:eastAsia="en-GB"/>
        </w:rPr>
        <w:t>Artist of the Month</w:t>
      </w:r>
    </w:p>
    <w:p w:rsidR="002D7655" w:rsidRPr="002D7655" w:rsidRDefault="002D7655" w:rsidP="002D7655">
      <w:pPr>
        <w:shd w:val="clear" w:color="auto" w:fill="CCFFFF"/>
        <w:spacing w:after="150" w:line="240" w:lineRule="auto"/>
        <w:rPr>
          <w:rFonts w:ascii="Arial" w:eastAsia="Times New Roman" w:hAnsi="Arial" w:cs="Arial"/>
          <w:color w:val="000000"/>
          <w:sz w:val="21"/>
          <w:szCs w:val="21"/>
          <w:lang w:eastAsia="en-GB"/>
        </w:rPr>
      </w:pPr>
      <w:r w:rsidRPr="002D7655">
        <w:rPr>
          <w:rFonts w:ascii="Arial" w:eastAsia="Times New Roman" w:hAnsi="Arial" w:cs="Arial"/>
          <w:color w:val="000000"/>
          <w:sz w:val="21"/>
          <w:szCs w:val="21"/>
          <w:lang w:eastAsia="en-GB"/>
        </w:rPr>
        <w:t>By </w:t>
      </w:r>
      <w:r w:rsidRPr="002D7655">
        <w:rPr>
          <w:rFonts w:ascii="Arial" w:eastAsia="Times New Roman" w:hAnsi="Arial" w:cs="Arial"/>
          <w:b/>
          <w:bCs/>
          <w:color w:val="000000"/>
          <w:sz w:val="21"/>
          <w:szCs w:val="21"/>
          <w:lang w:eastAsia="en-GB"/>
        </w:rPr>
        <w:t>Amanda</w:t>
      </w:r>
      <w:r w:rsidRPr="002D7655">
        <w:rPr>
          <w:rFonts w:ascii="Arial" w:eastAsia="Times New Roman" w:hAnsi="Arial" w:cs="Arial"/>
          <w:color w:val="000000"/>
          <w:sz w:val="21"/>
          <w:szCs w:val="21"/>
          <w:lang w:eastAsia="en-GB"/>
        </w:rPr>
        <w:br/>
        <w:t>Age Range: </w:t>
      </w:r>
      <w:r w:rsidRPr="002D7655">
        <w:rPr>
          <w:rFonts w:ascii="Arial" w:eastAsia="Times New Roman" w:hAnsi="Arial" w:cs="Arial"/>
          <w:b/>
          <w:bCs/>
          <w:color w:val="000000"/>
          <w:sz w:val="21"/>
          <w:szCs w:val="21"/>
          <w:lang w:eastAsia="en-GB"/>
        </w:rPr>
        <w:t>5 to 11</w:t>
      </w:r>
    </w:p>
    <w:p w:rsidR="002D7655" w:rsidRPr="002D7655" w:rsidRDefault="002D7655" w:rsidP="002D7655">
      <w:pPr>
        <w:spacing w:before="100" w:beforeAutospacing="1" w:after="100" w:afterAutospacing="1" w:line="240" w:lineRule="auto"/>
        <w:rPr>
          <w:rFonts w:ascii="Arial" w:eastAsia="Times New Roman" w:hAnsi="Arial" w:cs="Arial"/>
          <w:color w:val="000000"/>
          <w:sz w:val="21"/>
          <w:szCs w:val="21"/>
          <w:lang w:eastAsia="en-GB"/>
        </w:rPr>
      </w:pPr>
      <w:r w:rsidRPr="002D7655">
        <w:rPr>
          <w:rFonts w:ascii="Arial" w:eastAsia="Times New Roman" w:hAnsi="Arial" w:cs="Arial"/>
          <w:color w:val="000000"/>
          <w:sz w:val="21"/>
          <w:szCs w:val="21"/>
          <w:lang w:eastAsia="en-GB"/>
        </w:rPr>
        <w:t>At the beginning of each month, on a dedicated display board, post up an example of an artist's work. I then encourage the children to find out the name of the artist and the name of the picture.</w:t>
      </w:r>
    </w:p>
    <w:p w:rsidR="002D7655" w:rsidRPr="002D7655" w:rsidRDefault="002D7655" w:rsidP="002D7655">
      <w:pPr>
        <w:spacing w:before="100" w:beforeAutospacing="1" w:after="100" w:afterAutospacing="1" w:line="240" w:lineRule="auto"/>
        <w:rPr>
          <w:rFonts w:ascii="Arial" w:eastAsia="Times New Roman" w:hAnsi="Arial" w:cs="Arial"/>
          <w:color w:val="000000"/>
          <w:sz w:val="21"/>
          <w:szCs w:val="21"/>
          <w:lang w:eastAsia="en-GB"/>
        </w:rPr>
      </w:pPr>
      <w:r w:rsidRPr="002D7655">
        <w:rPr>
          <w:rFonts w:ascii="Arial" w:eastAsia="Times New Roman" w:hAnsi="Arial" w:cs="Arial"/>
          <w:color w:val="000000"/>
          <w:sz w:val="21"/>
          <w:szCs w:val="21"/>
          <w:lang w:eastAsia="en-GB"/>
        </w:rPr>
        <w:t>The second week another picture is added and again I set a competition to see if they can name this week's picture. This continues for the rest of the month, with the display ever changing. Once the first week is over and the children have discovered who the artist is, I add biographical information, facts and questions about the artist, to make an interactive display. I have a selection of books available to help them find the artist. When the children have entered the competition I usually hand out a prize for the correct answer at the end of the week.</w:t>
      </w:r>
    </w:p>
    <w:p w:rsidR="002D7655" w:rsidRPr="002D7655" w:rsidRDefault="002D7655" w:rsidP="002D7655">
      <w:pPr>
        <w:spacing w:before="100" w:beforeAutospacing="1" w:after="100" w:afterAutospacing="1" w:line="240" w:lineRule="auto"/>
        <w:rPr>
          <w:rFonts w:ascii="Arial" w:eastAsia="Times New Roman" w:hAnsi="Arial" w:cs="Arial"/>
          <w:color w:val="000000"/>
          <w:sz w:val="21"/>
          <w:szCs w:val="21"/>
          <w:lang w:eastAsia="en-GB"/>
        </w:rPr>
      </w:pPr>
      <w:r w:rsidRPr="002D7655">
        <w:rPr>
          <w:rFonts w:ascii="Arial" w:eastAsia="Times New Roman" w:hAnsi="Arial" w:cs="Arial"/>
          <w:color w:val="000000"/>
          <w:sz w:val="21"/>
          <w:szCs w:val="21"/>
          <w:lang w:eastAsia="en-GB"/>
        </w:rPr>
        <w:t>This has certainly been a good way of my class being able to distinguish a Mondrian from a Monet!</w:t>
      </w:r>
    </w:p>
    <w:p w:rsidR="00C71D05" w:rsidRDefault="004C2E9B">
      <w:hyperlink r:id="rId6" w:history="1">
        <w:r w:rsidRPr="0005002D">
          <w:rPr>
            <w:rStyle w:val="Hyperlink"/>
          </w:rPr>
          <w:t>http://www.tes.co.uk/teaching-resource/Teachers-TV-Quentin-Blake-Power-of-Illustration-6047869/</w:t>
        </w:r>
      </w:hyperlink>
    </w:p>
    <w:p w:rsidR="004C2E9B" w:rsidRPr="004C2E9B" w:rsidRDefault="004C2E9B" w:rsidP="004C2E9B">
      <w:pPr>
        <w:shd w:val="clear" w:color="auto" w:fill="FFFFFF"/>
        <w:spacing w:after="0" w:line="312" w:lineRule="atLeast"/>
        <w:rPr>
          <w:rFonts w:ascii="Arial" w:eastAsia="Times New Roman" w:hAnsi="Arial" w:cs="Arial"/>
          <w:color w:val="333333"/>
          <w:sz w:val="23"/>
          <w:szCs w:val="23"/>
          <w:lang w:eastAsia="en-GB"/>
        </w:rPr>
      </w:pPr>
      <w:r w:rsidRPr="004C2E9B">
        <w:rPr>
          <w:rFonts w:ascii="Verdana" w:eastAsia="Times New Roman" w:hAnsi="Verdana" w:cs="Arial"/>
          <w:b/>
          <w:bCs/>
          <w:color w:val="FF0000"/>
          <w:sz w:val="24"/>
          <w:szCs w:val="24"/>
          <w:lang w:eastAsia="en-GB"/>
        </w:rPr>
        <w:t>Ways to Nurture Imagination:</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Ask questions, probe.</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Provide a variety of opportunities for observing, exploring and expanding thought processes.</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Encourage play and experimenting with new ideas, new adventures.</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Do things differently. Encourage children to think about how they can do something better.</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Give a child time to generate ideas.</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Deprive a child of something and let them create a replacement.</w:t>
      </w:r>
    </w:p>
    <w:p w:rsidR="004C2E9B" w:rsidRPr="004C2E9B" w:rsidRDefault="004C2E9B" w:rsidP="004C2E9B">
      <w:pPr>
        <w:numPr>
          <w:ilvl w:val="0"/>
          <w:numId w:val="1"/>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Don’t judge or evaluate. Encourage the process of creativity rather than asking for a particular outcome or product.</w:t>
      </w:r>
    </w:p>
    <w:p w:rsidR="004C2E9B" w:rsidRPr="004C2E9B" w:rsidRDefault="004C2E9B" w:rsidP="004C2E9B">
      <w:pPr>
        <w:shd w:val="clear" w:color="auto" w:fill="FFFFFF"/>
        <w:spacing w:after="0" w:line="312" w:lineRule="atLeast"/>
        <w:rPr>
          <w:rFonts w:ascii="Arial" w:eastAsia="Times New Roman" w:hAnsi="Arial" w:cs="Arial"/>
          <w:color w:val="333333"/>
          <w:sz w:val="23"/>
          <w:szCs w:val="23"/>
          <w:lang w:eastAsia="en-GB"/>
        </w:rPr>
      </w:pPr>
      <w:r w:rsidRPr="004C2E9B">
        <w:rPr>
          <w:rFonts w:ascii="Verdana" w:eastAsia="Times New Roman" w:hAnsi="Verdana" w:cs="Arial"/>
          <w:b/>
          <w:bCs/>
          <w:color w:val="FF0000"/>
          <w:sz w:val="24"/>
          <w:szCs w:val="24"/>
          <w:lang w:eastAsia="en-GB"/>
        </w:rPr>
        <w:t>Encourage Creativity:</w:t>
      </w:r>
    </w:p>
    <w:p w:rsidR="004C2E9B" w:rsidRPr="004C2E9B" w:rsidRDefault="004C2E9B" w:rsidP="004C2E9B">
      <w:pPr>
        <w:spacing w:after="0" w:line="240" w:lineRule="auto"/>
        <w:rPr>
          <w:rFonts w:ascii="Times New Roman" w:eastAsia="Times New Roman" w:hAnsi="Times New Roman" w:cs="Times New Roman"/>
          <w:sz w:val="24"/>
          <w:szCs w:val="24"/>
          <w:lang w:eastAsia="en-GB"/>
        </w:rPr>
      </w:pPr>
      <w:r w:rsidRPr="004C2E9B">
        <w:rPr>
          <w:rFonts w:ascii="Verdana" w:eastAsia="Times New Roman" w:hAnsi="Verdana" w:cs="Times New Roman"/>
          <w:color w:val="333333"/>
          <w:sz w:val="24"/>
          <w:szCs w:val="24"/>
          <w:shd w:val="clear" w:color="auto" w:fill="FFFFFF"/>
          <w:lang w:eastAsia="en-GB"/>
        </w:rPr>
        <w:t> </w:t>
      </w:r>
      <w:r w:rsidRPr="004C2E9B">
        <w:rPr>
          <w:rFonts w:ascii="Arial" w:eastAsia="Times New Roman" w:hAnsi="Arial" w:cs="Arial"/>
          <w:color w:val="333333"/>
          <w:sz w:val="23"/>
          <w:szCs w:val="23"/>
          <w:lang w:eastAsia="en-GB"/>
        </w:rPr>
        <w:br/>
      </w:r>
    </w:p>
    <w:p w:rsidR="004C2E9B" w:rsidRPr="004C2E9B" w:rsidRDefault="004C2E9B" w:rsidP="004C2E9B">
      <w:pPr>
        <w:numPr>
          <w:ilvl w:val="0"/>
          <w:numId w:val="2"/>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b/>
          <w:bCs/>
          <w:color w:val="333333"/>
          <w:sz w:val="24"/>
          <w:szCs w:val="24"/>
          <w:lang w:eastAsia="en-GB"/>
        </w:rPr>
        <w:t>Turn off the TV </w:t>
      </w:r>
      <w:r w:rsidRPr="004C2E9B">
        <w:rPr>
          <w:rFonts w:ascii="Verdana" w:eastAsia="Times New Roman" w:hAnsi="Verdana" w:cs="Arial"/>
          <w:color w:val="333333"/>
          <w:sz w:val="24"/>
          <w:szCs w:val="24"/>
          <w:lang w:eastAsia="en-GB"/>
        </w:rPr>
        <w:t>and electronic games.</w:t>
      </w:r>
    </w:p>
    <w:p w:rsidR="004C2E9B" w:rsidRPr="004C2E9B" w:rsidRDefault="004C2E9B" w:rsidP="004C2E9B">
      <w:pPr>
        <w:numPr>
          <w:ilvl w:val="0"/>
          <w:numId w:val="2"/>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b/>
          <w:bCs/>
          <w:color w:val="333333"/>
          <w:sz w:val="24"/>
          <w:szCs w:val="24"/>
          <w:lang w:eastAsia="en-GB"/>
        </w:rPr>
        <w:t>Tolerate Messes</w:t>
      </w:r>
      <w:r w:rsidRPr="004C2E9B">
        <w:rPr>
          <w:rFonts w:ascii="Verdana" w:eastAsia="Times New Roman" w:hAnsi="Verdana" w:cs="Arial"/>
          <w:color w:val="333333"/>
          <w:sz w:val="24"/>
          <w:szCs w:val="24"/>
          <w:lang w:eastAsia="en-GB"/>
        </w:rPr>
        <w:t>. Let a child play in the dirt. A block of wood can become a </w:t>
      </w:r>
      <w:proofErr w:type="gramStart"/>
      <w:r w:rsidRPr="004C2E9B">
        <w:rPr>
          <w:rFonts w:ascii="Verdana" w:eastAsia="Times New Roman" w:hAnsi="Verdana" w:cs="Arial"/>
          <w:color w:val="333333"/>
          <w:sz w:val="24"/>
          <w:szCs w:val="24"/>
          <w:lang w:eastAsia="en-GB"/>
        </w:rPr>
        <w:t>bulldozer,</w:t>
      </w:r>
      <w:proofErr w:type="gramEnd"/>
      <w:r w:rsidRPr="004C2E9B">
        <w:rPr>
          <w:rFonts w:ascii="Verdana" w:eastAsia="Times New Roman" w:hAnsi="Verdana" w:cs="Arial"/>
          <w:color w:val="333333"/>
          <w:sz w:val="24"/>
          <w:szCs w:val="24"/>
          <w:lang w:eastAsia="en-GB"/>
        </w:rPr>
        <w:t xml:space="preserve"> sticks can become a secret fort.</w:t>
      </w:r>
    </w:p>
    <w:p w:rsidR="004C2E9B" w:rsidRPr="004C2E9B" w:rsidRDefault="004C2E9B" w:rsidP="004C2E9B">
      <w:pPr>
        <w:numPr>
          <w:ilvl w:val="0"/>
          <w:numId w:val="2"/>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b/>
          <w:bCs/>
          <w:color w:val="333333"/>
          <w:sz w:val="24"/>
          <w:szCs w:val="24"/>
          <w:lang w:eastAsia="en-GB"/>
        </w:rPr>
        <w:t>Let Your Child Lead</w:t>
      </w:r>
      <w:r w:rsidRPr="004C2E9B">
        <w:rPr>
          <w:rFonts w:ascii="Verdana" w:eastAsia="Times New Roman" w:hAnsi="Verdana" w:cs="Arial"/>
          <w:color w:val="333333"/>
          <w:sz w:val="24"/>
          <w:szCs w:val="24"/>
          <w:lang w:eastAsia="en-GB"/>
        </w:rPr>
        <w:t>. Take a walk and let your child led the way inventing games or making up songs or movements.</w:t>
      </w:r>
    </w:p>
    <w:p w:rsidR="004C2E9B" w:rsidRPr="004C2E9B" w:rsidRDefault="004C2E9B" w:rsidP="004C2E9B">
      <w:pPr>
        <w:numPr>
          <w:ilvl w:val="0"/>
          <w:numId w:val="2"/>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b/>
          <w:bCs/>
          <w:color w:val="333333"/>
          <w:sz w:val="24"/>
          <w:szCs w:val="24"/>
          <w:lang w:eastAsia="en-GB"/>
        </w:rPr>
        <w:t>Listen to Your Child</w:t>
      </w:r>
      <w:r w:rsidRPr="004C2E9B">
        <w:rPr>
          <w:rFonts w:ascii="Verdana" w:eastAsia="Times New Roman" w:hAnsi="Verdana" w:cs="Arial"/>
          <w:color w:val="333333"/>
          <w:sz w:val="24"/>
          <w:szCs w:val="24"/>
          <w:lang w:eastAsia="en-GB"/>
        </w:rPr>
        <w:t>. Answer their many questions.</w:t>
      </w:r>
    </w:p>
    <w:p w:rsidR="004C2E9B" w:rsidRPr="004C2E9B" w:rsidRDefault="004C2E9B" w:rsidP="004C2E9B">
      <w:pPr>
        <w:numPr>
          <w:ilvl w:val="0"/>
          <w:numId w:val="2"/>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b/>
          <w:bCs/>
          <w:color w:val="333333"/>
          <w:sz w:val="24"/>
          <w:szCs w:val="24"/>
          <w:lang w:eastAsia="en-GB"/>
        </w:rPr>
        <w:t>Encourage Imaginary Play</w:t>
      </w:r>
      <w:r w:rsidRPr="004C2E9B">
        <w:rPr>
          <w:rFonts w:ascii="Verdana" w:eastAsia="Times New Roman" w:hAnsi="Verdana" w:cs="Arial"/>
          <w:color w:val="333333"/>
          <w:sz w:val="24"/>
          <w:szCs w:val="24"/>
          <w:lang w:eastAsia="en-GB"/>
        </w:rPr>
        <w:t xml:space="preserve">. </w:t>
      </w:r>
      <w:proofErr w:type="spellStart"/>
      <w:r w:rsidRPr="004C2E9B">
        <w:rPr>
          <w:rFonts w:ascii="Verdana" w:eastAsia="Times New Roman" w:hAnsi="Verdana" w:cs="Arial"/>
          <w:color w:val="333333"/>
          <w:sz w:val="24"/>
          <w:szCs w:val="24"/>
          <w:lang w:eastAsia="en-GB"/>
        </w:rPr>
        <w:t>Preschoolers</w:t>
      </w:r>
      <w:proofErr w:type="spellEnd"/>
      <w:r w:rsidRPr="004C2E9B">
        <w:rPr>
          <w:rFonts w:ascii="Verdana" w:eastAsia="Times New Roman" w:hAnsi="Verdana" w:cs="Arial"/>
          <w:color w:val="333333"/>
          <w:sz w:val="24"/>
          <w:szCs w:val="24"/>
          <w:lang w:eastAsia="en-GB"/>
        </w:rPr>
        <w:t xml:space="preserve"> don’t care what they look like to others or how smelly their costume has become. Let them enjoy pretending.</w:t>
      </w:r>
    </w:p>
    <w:p w:rsidR="004C2E9B" w:rsidRPr="004C2E9B" w:rsidRDefault="004C2E9B" w:rsidP="004C2E9B">
      <w:pPr>
        <w:spacing w:after="0" w:line="240" w:lineRule="auto"/>
        <w:rPr>
          <w:rFonts w:ascii="Times New Roman" w:eastAsia="Times New Roman" w:hAnsi="Times New Roman" w:cs="Times New Roman"/>
          <w:sz w:val="24"/>
          <w:szCs w:val="24"/>
          <w:lang w:eastAsia="en-GB"/>
        </w:rPr>
      </w:pPr>
      <w:r w:rsidRPr="004C2E9B">
        <w:rPr>
          <w:rFonts w:ascii="Verdana" w:eastAsia="Times New Roman" w:hAnsi="Verdana" w:cs="Arial"/>
          <w:b/>
          <w:bCs/>
          <w:color w:val="FF0000"/>
          <w:sz w:val="24"/>
          <w:szCs w:val="24"/>
          <w:shd w:val="clear" w:color="auto" w:fill="FFFFFF"/>
          <w:lang w:eastAsia="en-GB"/>
        </w:rPr>
        <w:t>Make up Stories in the Car, on a Walk, while Reading Books:</w:t>
      </w:r>
      <w:r w:rsidRPr="004C2E9B">
        <w:rPr>
          <w:rFonts w:ascii="Arial" w:eastAsia="Times New Roman" w:hAnsi="Arial" w:cs="Arial"/>
          <w:color w:val="333333"/>
          <w:sz w:val="23"/>
          <w:szCs w:val="23"/>
          <w:lang w:eastAsia="en-GB"/>
        </w:rPr>
        <w:br/>
      </w:r>
    </w:p>
    <w:p w:rsidR="004C2E9B" w:rsidRPr="004C2E9B" w:rsidRDefault="004C2E9B" w:rsidP="004C2E9B">
      <w:pPr>
        <w:numPr>
          <w:ilvl w:val="0"/>
          <w:numId w:val="3"/>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lastRenderedPageBreak/>
        <w:t xml:space="preserve">Begin a story, </w:t>
      </w:r>
      <w:proofErr w:type="gramStart"/>
      <w:r w:rsidRPr="004C2E9B">
        <w:rPr>
          <w:rFonts w:ascii="Verdana" w:eastAsia="Times New Roman" w:hAnsi="Verdana" w:cs="Arial"/>
          <w:color w:val="333333"/>
          <w:sz w:val="24"/>
          <w:szCs w:val="24"/>
          <w:lang w:eastAsia="en-GB"/>
        </w:rPr>
        <w:t>then</w:t>
      </w:r>
      <w:proofErr w:type="gramEnd"/>
      <w:r w:rsidRPr="004C2E9B">
        <w:rPr>
          <w:rFonts w:ascii="Verdana" w:eastAsia="Times New Roman" w:hAnsi="Verdana" w:cs="Arial"/>
          <w:color w:val="333333"/>
          <w:sz w:val="24"/>
          <w:szCs w:val="24"/>
          <w:lang w:eastAsia="en-GB"/>
        </w:rPr>
        <w:t xml:space="preserve"> ask: “Where do you think the story should go next?”</w:t>
      </w:r>
    </w:p>
    <w:p w:rsidR="004C2E9B" w:rsidRPr="004C2E9B" w:rsidRDefault="004C2E9B" w:rsidP="004C2E9B">
      <w:pPr>
        <w:numPr>
          <w:ilvl w:val="0"/>
          <w:numId w:val="3"/>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Let your child be the star of the story.</w:t>
      </w:r>
    </w:p>
    <w:p w:rsidR="004C2E9B" w:rsidRPr="004C2E9B" w:rsidRDefault="004C2E9B" w:rsidP="004C2E9B">
      <w:pPr>
        <w:numPr>
          <w:ilvl w:val="0"/>
          <w:numId w:val="3"/>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Let children choose a word and begin a story making up things about the words. Continue the story by asking: What happens next, how, when, where, who, why?</w:t>
      </w:r>
    </w:p>
    <w:p w:rsidR="004C2E9B" w:rsidRPr="004C2E9B" w:rsidRDefault="004C2E9B" w:rsidP="004C2E9B">
      <w:pPr>
        <w:shd w:val="clear" w:color="auto" w:fill="FFFFFF"/>
        <w:spacing w:after="0" w:line="312" w:lineRule="atLeast"/>
        <w:rPr>
          <w:rFonts w:ascii="Arial" w:eastAsia="Times New Roman" w:hAnsi="Arial" w:cs="Arial"/>
          <w:color w:val="333333"/>
          <w:sz w:val="23"/>
          <w:szCs w:val="23"/>
          <w:lang w:eastAsia="en-GB"/>
        </w:rPr>
      </w:pPr>
      <w:r w:rsidRPr="004C2E9B">
        <w:rPr>
          <w:rFonts w:ascii="Verdana" w:eastAsia="Times New Roman" w:hAnsi="Verdana" w:cs="Arial"/>
          <w:b/>
          <w:bCs/>
          <w:color w:val="FF0000"/>
          <w:sz w:val="24"/>
          <w:szCs w:val="24"/>
          <w:lang w:eastAsia="en-GB"/>
        </w:rPr>
        <w:t> 3 Questions to Enhance Creativity:</w:t>
      </w:r>
      <w:r w:rsidRPr="004C2E9B">
        <w:rPr>
          <w:rFonts w:ascii="Verdana" w:eastAsia="Times New Roman" w:hAnsi="Verdana" w:cs="Arial"/>
          <w:color w:val="333333"/>
          <w:sz w:val="24"/>
          <w:szCs w:val="24"/>
          <w:lang w:eastAsia="en-GB"/>
        </w:rPr>
        <w:t> </w:t>
      </w:r>
    </w:p>
    <w:p w:rsidR="004C2E9B" w:rsidRPr="004C2E9B" w:rsidRDefault="004C2E9B" w:rsidP="004C2E9B">
      <w:pPr>
        <w:numPr>
          <w:ilvl w:val="0"/>
          <w:numId w:val="4"/>
        </w:numPr>
        <w:shd w:val="clear" w:color="auto" w:fill="FFFFFF"/>
        <w:spacing w:after="60" w:line="240" w:lineRule="auto"/>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What would happen if?</w:t>
      </w:r>
    </w:p>
    <w:p w:rsidR="004C2E9B" w:rsidRPr="004C2E9B" w:rsidRDefault="004C2E9B" w:rsidP="004C2E9B">
      <w:pPr>
        <w:numPr>
          <w:ilvl w:val="0"/>
          <w:numId w:val="4"/>
        </w:numPr>
        <w:shd w:val="clear" w:color="auto" w:fill="FFFFFF"/>
        <w:spacing w:after="60" w:line="240" w:lineRule="auto"/>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Is there a better way?</w:t>
      </w:r>
    </w:p>
    <w:p w:rsidR="004C2E9B" w:rsidRPr="004C2E9B" w:rsidRDefault="004C2E9B" w:rsidP="004C2E9B">
      <w:pPr>
        <w:numPr>
          <w:ilvl w:val="0"/>
          <w:numId w:val="4"/>
        </w:numPr>
        <w:shd w:val="clear" w:color="auto" w:fill="FFFFFF"/>
        <w:spacing w:after="60" w:line="240" w:lineRule="auto"/>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What do you think?</w:t>
      </w:r>
    </w:p>
    <w:p w:rsidR="004C2E9B" w:rsidRPr="004C2E9B" w:rsidRDefault="004C2E9B" w:rsidP="004C2E9B">
      <w:pPr>
        <w:shd w:val="clear" w:color="auto" w:fill="FFFFFF"/>
        <w:spacing w:after="0" w:line="312" w:lineRule="atLeast"/>
        <w:rPr>
          <w:rFonts w:ascii="Arial" w:eastAsia="Times New Roman" w:hAnsi="Arial" w:cs="Arial"/>
          <w:color w:val="333333"/>
          <w:sz w:val="23"/>
          <w:szCs w:val="23"/>
          <w:lang w:eastAsia="en-GB"/>
        </w:rPr>
      </w:pPr>
      <w:r w:rsidRPr="004C2E9B">
        <w:rPr>
          <w:rFonts w:ascii="Verdana" w:eastAsia="Times New Roman" w:hAnsi="Verdana" w:cs="Arial"/>
          <w:b/>
          <w:bCs/>
          <w:color w:val="FF0000"/>
          <w:sz w:val="24"/>
          <w:szCs w:val="24"/>
          <w:lang w:eastAsia="en-GB"/>
        </w:rPr>
        <w:t>Benefits of Creative Play:</w:t>
      </w:r>
    </w:p>
    <w:p w:rsidR="004C2E9B" w:rsidRPr="004C2E9B" w:rsidRDefault="004C2E9B" w:rsidP="004C2E9B">
      <w:pPr>
        <w:spacing w:after="0" w:line="240" w:lineRule="auto"/>
        <w:rPr>
          <w:rFonts w:ascii="Times New Roman" w:eastAsia="Times New Roman" w:hAnsi="Times New Roman" w:cs="Times New Roman"/>
          <w:sz w:val="24"/>
          <w:szCs w:val="24"/>
          <w:lang w:eastAsia="en-GB"/>
        </w:rPr>
      </w:pPr>
      <w:r w:rsidRPr="004C2E9B">
        <w:rPr>
          <w:rFonts w:ascii="Verdana" w:eastAsia="Times New Roman" w:hAnsi="Verdana" w:cs="Times New Roman"/>
          <w:color w:val="333333"/>
          <w:sz w:val="24"/>
          <w:szCs w:val="24"/>
          <w:shd w:val="clear" w:color="auto" w:fill="FFFFFF"/>
          <w:lang w:eastAsia="en-GB"/>
        </w:rPr>
        <w:t> </w:t>
      </w:r>
      <w:r w:rsidRPr="004C2E9B">
        <w:rPr>
          <w:rFonts w:ascii="Arial" w:eastAsia="Times New Roman" w:hAnsi="Arial" w:cs="Arial"/>
          <w:color w:val="333333"/>
          <w:sz w:val="23"/>
          <w:szCs w:val="23"/>
          <w:lang w:eastAsia="en-GB"/>
        </w:rPr>
        <w:br/>
      </w:r>
    </w:p>
    <w:p w:rsidR="004C2E9B" w:rsidRPr="004C2E9B" w:rsidRDefault="004C2E9B" w:rsidP="004C2E9B">
      <w:pPr>
        <w:numPr>
          <w:ilvl w:val="0"/>
          <w:numId w:val="5"/>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Ability to problem solve</w:t>
      </w:r>
    </w:p>
    <w:p w:rsidR="004C2E9B" w:rsidRPr="004C2E9B" w:rsidRDefault="004C2E9B" w:rsidP="004C2E9B">
      <w:pPr>
        <w:numPr>
          <w:ilvl w:val="0"/>
          <w:numId w:val="5"/>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Higher self-</w:t>
      </w:r>
      <w:proofErr w:type="spellStart"/>
      <w:r w:rsidRPr="004C2E9B">
        <w:rPr>
          <w:rFonts w:ascii="Verdana" w:eastAsia="Times New Roman" w:hAnsi="Verdana" w:cs="Arial"/>
          <w:color w:val="333333"/>
          <w:sz w:val="24"/>
          <w:szCs w:val="24"/>
          <w:lang w:eastAsia="en-GB"/>
        </w:rPr>
        <w:t>esteem,confidence</w:t>
      </w:r>
      <w:proofErr w:type="spellEnd"/>
      <w:r w:rsidRPr="004C2E9B">
        <w:rPr>
          <w:rFonts w:ascii="Verdana" w:eastAsia="Times New Roman" w:hAnsi="Verdana" w:cs="Arial"/>
          <w:color w:val="333333"/>
          <w:sz w:val="24"/>
          <w:szCs w:val="24"/>
          <w:lang w:eastAsia="en-GB"/>
        </w:rPr>
        <w:t xml:space="preserve"> and </w:t>
      </w:r>
      <w:proofErr w:type="spellStart"/>
      <w:r w:rsidRPr="004C2E9B">
        <w:rPr>
          <w:rFonts w:ascii="Verdana" w:eastAsia="Times New Roman" w:hAnsi="Verdana" w:cs="Arial"/>
          <w:color w:val="333333"/>
          <w:sz w:val="24"/>
          <w:szCs w:val="24"/>
          <w:lang w:eastAsia="en-GB"/>
        </w:rPr>
        <w:t>self-fulfillment</w:t>
      </w:r>
      <w:proofErr w:type="spellEnd"/>
    </w:p>
    <w:p w:rsidR="004C2E9B" w:rsidRPr="004C2E9B" w:rsidRDefault="004C2E9B" w:rsidP="004C2E9B">
      <w:pPr>
        <w:numPr>
          <w:ilvl w:val="0"/>
          <w:numId w:val="5"/>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Better able to cope with challenges and difficult situations</w:t>
      </w:r>
    </w:p>
    <w:p w:rsidR="004C2E9B" w:rsidRPr="004C2E9B" w:rsidRDefault="004C2E9B" w:rsidP="004C2E9B">
      <w:pPr>
        <w:numPr>
          <w:ilvl w:val="0"/>
          <w:numId w:val="5"/>
        </w:numPr>
        <w:shd w:val="clear" w:color="auto" w:fill="FFFFFF"/>
        <w:spacing w:after="60" w:line="312" w:lineRule="atLeast"/>
        <w:ind w:left="0" w:firstLine="0"/>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Becoming creators and innovators</w:t>
      </w:r>
    </w:p>
    <w:p w:rsidR="004C2E9B" w:rsidRPr="004C2E9B" w:rsidRDefault="004C2E9B" w:rsidP="004C2E9B">
      <w:pPr>
        <w:spacing w:after="0" w:line="240" w:lineRule="auto"/>
        <w:rPr>
          <w:rFonts w:ascii="Times New Roman" w:eastAsia="Times New Roman" w:hAnsi="Times New Roman" w:cs="Times New Roman"/>
          <w:sz w:val="24"/>
          <w:szCs w:val="24"/>
          <w:lang w:eastAsia="en-GB"/>
        </w:rPr>
      </w:pPr>
      <w:r w:rsidRPr="004C2E9B">
        <w:rPr>
          <w:rFonts w:ascii="Verdana" w:eastAsia="Times New Roman" w:hAnsi="Verdana" w:cs="Times New Roman"/>
          <w:color w:val="333333"/>
          <w:sz w:val="24"/>
          <w:szCs w:val="24"/>
          <w:shd w:val="clear" w:color="auto" w:fill="FFFFFF"/>
          <w:lang w:eastAsia="en-GB"/>
        </w:rPr>
        <w:t> </w:t>
      </w:r>
    </w:p>
    <w:p w:rsidR="004C2E9B" w:rsidRPr="004C2E9B" w:rsidRDefault="004C2E9B" w:rsidP="004C2E9B">
      <w:pPr>
        <w:shd w:val="clear" w:color="auto" w:fill="FFFFFF"/>
        <w:spacing w:after="240" w:line="312" w:lineRule="atLeast"/>
        <w:rPr>
          <w:rFonts w:ascii="Arial" w:eastAsia="Times New Roman" w:hAnsi="Arial" w:cs="Arial"/>
          <w:color w:val="333333"/>
          <w:sz w:val="23"/>
          <w:szCs w:val="23"/>
          <w:lang w:eastAsia="en-GB"/>
        </w:rPr>
      </w:pPr>
      <w:r w:rsidRPr="004C2E9B">
        <w:rPr>
          <w:rFonts w:ascii="Verdana" w:eastAsia="Times New Roman" w:hAnsi="Verdana" w:cs="Arial"/>
          <w:color w:val="333333"/>
          <w:sz w:val="24"/>
          <w:szCs w:val="24"/>
          <w:lang w:eastAsia="en-GB"/>
        </w:rPr>
        <w:t>How many times has a child discarded the new toy in a box – to play with the box? Your child will want more and more toys if they don’t know how to use their imagination to build on what they have. They will trade their imagination for things someone else thought of - instead of developing their own creativity.</w:t>
      </w:r>
      <w:r w:rsidRPr="004C2E9B">
        <w:rPr>
          <w:rFonts w:ascii="Verdana" w:eastAsia="Times New Roman" w:hAnsi="Verdana" w:cs="Arial"/>
          <w:i/>
          <w:iCs/>
          <w:color w:val="0000FF"/>
          <w:sz w:val="24"/>
          <w:szCs w:val="24"/>
          <w:shd w:val="clear" w:color="auto" w:fill="FFFFFF"/>
          <w:lang w:eastAsia="en-GB"/>
        </w:rPr>
        <w:t> </w:t>
      </w:r>
    </w:p>
    <w:p w:rsidR="004C2E9B" w:rsidRPr="004C2E9B" w:rsidRDefault="004C2E9B" w:rsidP="004C2E9B">
      <w:pPr>
        <w:shd w:val="clear" w:color="auto" w:fill="FFFFFF"/>
        <w:spacing w:after="0" w:line="312" w:lineRule="atLeast"/>
        <w:jc w:val="center"/>
        <w:rPr>
          <w:rFonts w:ascii="Arial" w:eastAsia="Times New Roman" w:hAnsi="Arial" w:cs="Arial"/>
          <w:color w:val="333333"/>
          <w:sz w:val="23"/>
          <w:szCs w:val="23"/>
          <w:lang w:eastAsia="en-GB"/>
        </w:rPr>
      </w:pPr>
      <w:r w:rsidRPr="004C2E9B">
        <w:rPr>
          <w:rFonts w:ascii="Verdana" w:eastAsia="Times New Roman" w:hAnsi="Verdana" w:cs="Arial"/>
          <w:i/>
          <w:iCs/>
          <w:color w:val="0000FF"/>
          <w:sz w:val="24"/>
          <w:szCs w:val="24"/>
          <w:shd w:val="clear" w:color="auto" w:fill="FFFFFF"/>
          <w:lang w:eastAsia="en-GB"/>
        </w:rPr>
        <w:t>"Imagination is more important than knowledge.</w:t>
      </w:r>
      <w:r w:rsidRPr="004C2E9B">
        <w:rPr>
          <w:rFonts w:ascii="Verdana" w:eastAsia="Times New Roman" w:hAnsi="Verdana" w:cs="Arial"/>
          <w:i/>
          <w:iCs/>
          <w:color w:val="0000FF"/>
          <w:sz w:val="24"/>
          <w:szCs w:val="24"/>
          <w:shd w:val="clear" w:color="auto" w:fill="FFFFFF"/>
          <w:lang w:eastAsia="en-GB"/>
        </w:rPr>
        <w:br/>
        <w:t>For knowledge is limited to all we now know and understand</w:t>
      </w:r>
      <w:proofErr w:type="gramStart"/>
      <w:r w:rsidRPr="004C2E9B">
        <w:rPr>
          <w:rFonts w:ascii="Verdana" w:eastAsia="Times New Roman" w:hAnsi="Verdana" w:cs="Arial"/>
          <w:i/>
          <w:iCs/>
          <w:color w:val="0000FF"/>
          <w:sz w:val="24"/>
          <w:szCs w:val="24"/>
          <w:shd w:val="clear" w:color="auto" w:fill="FFFFFF"/>
          <w:lang w:eastAsia="en-GB"/>
        </w:rPr>
        <w:t>,</w:t>
      </w:r>
      <w:proofErr w:type="gramEnd"/>
      <w:r w:rsidRPr="004C2E9B">
        <w:rPr>
          <w:rFonts w:ascii="Verdana" w:eastAsia="Times New Roman" w:hAnsi="Verdana" w:cs="Arial"/>
          <w:i/>
          <w:iCs/>
          <w:color w:val="0000FF"/>
          <w:sz w:val="24"/>
          <w:szCs w:val="24"/>
          <w:shd w:val="clear" w:color="auto" w:fill="FFFFFF"/>
          <w:lang w:eastAsia="en-GB"/>
        </w:rPr>
        <w:br/>
        <w:t>while imagination embraces the entire world,</w:t>
      </w:r>
      <w:r w:rsidRPr="004C2E9B">
        <w:rPr>
          <w:rFonts w:ascii="Verdana" w:eastAsia="Times New Roman" w:hAnsi="Verdana" w:cs="Arial"/>
          <w:i/>
          <w:iCs/>
          <w:color w:val="0000FF"/>
          <w:sz w:val="24"/>
          <w:szCs w:val="24"/>
          <w:shd w:val="clear" w:color="auto" w:fill="FFFFFF"/>
          <w:lang w:eastAsia="en-GB"/>
        </w:rPr>
        <w:br/>
        <w:t>and all there ever will be to know and understand."</w:t>
      </w:r>
      <w:r w:rsidRPr="004C2E9B">
        <w:rPr>
          <w:rFonts w:ascii="Verdana" w:eastAsia="Times New Roman" w:hAnsi="Verdana" w:cs="Arial"/>
          <w:color w:val="0000FF"/>
          <w:sz w:val="24"/>
          <w:szCs w:val="24"/>
          <w:shd w:val="clear" w:color="auto" w:fill="FFFFFF"/>
          <w:lang w:eastAsia="en-GB"/>
        </w:rPr>
        <w:br/>
        <w:t>~ Albert Einstein</w:t>
      </w:r>
    </w:p>
    <w:p w:rsidR="004C2E9B" w:rsidRDefault="004C2E9B" w:rsidP="004C2E9B">
      <w:r w:rsidRPr="004C2E9B">
        <w:rPr>
          <w:rFonts w:ascii="Verdana" w:eastAsia="Times New Roman" w:hAnsi="Verdana" w:cs="Arial"/>
          <w:color w:val="0000FF"/>
          <w:sz w:val="24"/>
          <w:szCs w:val="24"/>
          <w:shd w:val="clear" w:color="auto" w:fill="FFFFFF"/>
          <w:lang w:eastAsia="en-GB"/>
        </w:rPr>
        <w:t> </w:t>
      </w:r>
      <w:bookmarkStart w:id="0" w:name="_GoBack"/>
      <w:bookmarkEnd w:id="0"/>
    </w:p>
    <w:sectPr w:rsidR="004C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84B"/>
    <w:multiLevelType w:val="multilevel"/>
    <w:tmpl w:val="0114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3272D2"/>
    <w:multiLevelType w:val="multilevel"/>
    <w:tmpl w:val="5AE0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3404BD"/>
    <w:multiLevelType w:val="multilevel"/>
    <w:tmpl w:val="FC2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926685"/>
    <w:multiLevelType w:val="multilevel"/>
    <w:tmpl w:val="766E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3069FA"/>
    <w:multiLevelType w:val="multilevel"/>
    <w:tmpl w:val="C66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55"/>
    <w:rsid w:val="00242681"/>
    <w:rsid w:val="002D7655"/>
    <w:rsid w:val="004C2E9B"/>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E9B"/>
    <w:rPr>
      <w:color w:val="0000FF" w:themeColor="hyperlink"/>
      <w:u w:val="single"/>
    </w:rPr>
  </w:style>
  <w:style w:type="character" w:customStyle="1" w:styleId="apple-converted-space">
    <w:name w:val="apple-converted-space"/>
    <w:basedOn w:val="DefaultParagraphFont"/>
    <w:rsid w:val="004C2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E9B"/>
    <w:rPr>
      <w:color w:val="0000FF" w:themeColor="hyperlink"/>
      <w:u w:val="single"/>
    </w:rPr>
  </w:style>
  <w:style w:type="character" w:customStyle="1" w:styleId="apple-converted-space">
    <w:name w:val="apple-converted-space"/>
    <w:basedOn w:val="DefaultParagraphFont"/>
    <w:rsid w:val="004C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6118">
      <w:bodyDiv w:val="1"/>
      <w:marLeft w:val="0"/>
      <w:marRight w:val="0"/>
      <w:marTop w:val="0"/>
      <w:marBottom w:val="0"/>
      <w:divBdr>
        <w:top w:val="none" w:sz="0" w:space="0" w:color="auto"/>
        <w:left w:val="none" w:sz="0" w:space="0" w:color="auto"/>
        <w:bottom w:val="none" w:sz="0" w:space="0" w:color="auto"/>
        <w:right w:val="none" w:sz="0" w:space="0" w:color="auto"/>
      </w:divBdr>
      <w:divsChild>
        <w:div w:id="106239885">
          <w:marLeft w:val="150"/>
          <w:marRight w:val="150"/>
          <w:marTop w:val="150"/>
          <w:marBottom w:val="150"/>
          <w:divBdr>
            <w:top w:val="single" w:sz="6" w:space="8" w:color="00BDD6"/>
            <w:left w:val="single" w:sz="6" w:space="8" w:color="00BDD6"/>
            <w:bottom w:val="single" w:sz="6" w:space="8" w:color="00BDD6"/>
            <w:right w:val="single" w:sz="6" w:space="8" w:color="00BDD6"/>
          </w:divBdr>
        </w:div>
      </w:divsChild>
    </w:div>
    <w:div w:id="1101487120">
      <w:bodyDiv w:val="1"/>
      <w:marLeft w:val="0"/>
      <w:marRight w:val="0"/>
      <w:marTop w:val="0"/>
      <w:marBottom w:val="0"/>
      <w:divBdr>
        <w:top w:val="none" w:sz="0" w:space="0" w:color="auto"/>
        <w:left w:val="none" w:sz="0" w:space="0" w:color="auto"/>
        <w:bottom w:val="none" w:sz="0" w:space="0" w:color="auto"/>
        <w:right w:val="none" w:sz="0" w:space="0" w:color="auto"/>
      </w:divBdr>
      <w:divsChild>
        <w:div w:id="33119269">
          <w:marLeft w:val="0"/>
          <w:marRight w:val="0"/>
          <w:marTop w:val="0"/>
          <w:marBottom w:val="0"/>
          <w:divBdr>
            <w:top w:val="none" w:sz="0" w:space="0" w:color="auto"/>
            <w:left w:val="none" w:sz="0" w:space="0" w:color="auto"/>
            <w:bottom w:val="none" w:sz="0" w:space="0" w:color="auto"/>
            <w:right w:val="none" w:sz="0" w:space="0" w:color="auto"/>
          </w:divBdr>
        </w:div>
      </w:divsChild>
    </w:div>
    <w:div w:id="2017877577">
      <w:bodyDiv w:val="1"/>
      <w:marLeft w:val="0"/>
      <w:marRight w:val="0"/>
      <w:marTop w:val="0"/>
      <w:marBottom w:val="0"/>
      <w:divBdr>
        <w:top w:val="none" w:sz="0" w:space="0" w:color="auto"/>
        <w:left w:val="none" w:sz="0" w:space="0" w:color="auto"/>
        <w:bottom w:val="none" w:sz="0" w:space="0" w:color="auto"/>
        <w:right w:val="none" w:sz="0" w:space="0" w:color="auto"/>
      </w:divBdr>
      <w:divsChild>
        <w:div w:id="119961974">
          <w:marLeft w:val="0"/>
          <w:marRight w:val="0"/>
          <w:marTop w:val="0"/>
          <w:marBottom w:val="0"/>
          <w:divBdr>
            <w:top w:val="none" w:sz="0" w:space="0" w:color="auto"/>
            <w:left w:val="none" w:sz="0" w:space="0" w:color="auto"/>
            <w:bottom w:val="none" w:sz="0" w:space="0" w:color="auto"/>
            <w:right w:val="none" w:sz="0" w:space="0" w:color="auto"/>
          </w:divBdr>
        </w:div>
        <w:div w:id="433062535">
          <w:marLeft w:val="0"/>
          <w:marRight w:val="0"/>
          <w:marTop w:val="0"/>
          <w:marBottom w:val="0"/>
          <w:divBdr>
            <w:top w:val="none" w:sz="0" w:space="0" w:color="auto"/>
            <w:left w:val="none" w:sz="0" w:space="0" w:color="auto"/>
            <w:bottom w:val="none" w:sz="0" w:space="0" w:color="auto"/>
            <w:right w:val="none" w:sz="0" w:space="0" w:color="auto"/>
          </w:divBdr>
        </w:div>
      </w:divsChild>
    </w:div>
    <w:div w:id="2048332730">
      <w:bodyDiv w:val="1"/>
      <w:marLeft w:val="0"/>
      <w:marRight w:val="0"/>
      <w:marTop w:val="0"/>
      <w:marBottom w:val="0"/>
      <w:divBdr>
        <w:top w:val="none" w:sz="0" w:space="0" w:color="auto"/>
        <w:left w:val="none" w:sz="0" w:space="0" w:color="auto"/>
        <w:bottom w:val="none" w:sz="0" w:space="0" w:color="auto"/>
        <w:right w:val="none" w:sz="0" w:space="0" w:color="auto"/>
      </w:divBdr>
      <w:divsChild>
        <w:div w:id="713970253">
          <w:marLeft w:val="0"/>
          <w:marRight w:val="0"/>
          <w:marTop w:val="0"/>
          <w:marBottom w:val="0"/>
          <w:divBdr>
            <w:top w:val="none" w:sz="0" w:space="0" w:color="auto"/>
            <w:left w:val="none" w:sz="0" w:space="0" w:color="auto"/>
            <w:bottom w:val="none" w:sz="0" w:space="0" w:color="auto"/>
            <w:right w:val="none" w:sz="0" w:space="0" w:color="auto"/>
          </w:divBdr>
        </w:div>
        <w:div w:id="5282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co.uk/teaching-resource/Teachers-TV-Quentin-Blake-Power-of-Illustration-60478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2014-02-07T20:06:00Z</dcterms:created>
  <dcterms:modified xsi:type="dcterms:W3CDTF">2014-02-07T20:46:00Z</dcterms:modified>
</cp:coreProperties>
</file>